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D4" w:rsidRDefault="00E50D0A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proofErr w:type="spellStart"/>
      <w:r>
        <w:rPr>
          <w:rFonts w:ascii="Times New Roman" w:hAnsi="Times New Roman"/>
          <w:i/>
          <w:sz w:val="28"/>
          <w:szCs w:val="28"/>
        </w:rPr>
        <w:t>Bijaći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Agencija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odgoj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obrazovanje</w:t>
      </w:r>
      <w:proofErr w:type="spellEnd"/>
    </w:p>
    <w:p w:rsidR="00F269D4" w:rsidRDefault="00E50D0A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Kaštel</w:t>
      </w:r>
      <w:proofErr w:type="spellEnd"/>
      <w:r>
        <w:rPr>
          <w:rFonts w:ascii="Times New Roman" w:hAnsi="Times New Roman"/>
          <w:sz w:val="28"/>
          <w:szCs w:val="28"/>
        </w:rPr>
        <w:t xml:space="preserve"> Novi,</w:t>
      </w:r>
      <w:r w:rsidR="008063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Vodovodna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ulica</w:t>
      </w:r>
      <w:proofErr w:type="spellEnd"/>
      <w:r>
        <w:rPr>
          <w:rFonts w:ascii="Times New Roman" w:hAnsi="Times New Roman"/>
          <w:sz w:val="28"/>
          <w:szCs w:val="28"/>
        </w:rPr>
        <w:t xml:space="preserve"> 2                                                                                   </w:t>
      </w:r>
      <w:r w:rsidR="00806374">
        <w:rPr>
          <w:rFonts w:ascii="Times New Roman" w:hAnsi="Times New Roman"/>
          <w:sz w:val="28"/>
          <w:szCs w:val="28"/>
        </w:rPr>
        <w:t xml:space="preserve">        </w:t>
      </w:r>
      <w:r w:rsidR="00933781">
        <w:rPr>
          <w:rFonts w:ascii="Times New Roman" w:hAnsi="Times New Roman"/>
          <w:sz w:val="28"/>
          <w:szCs w:val="28"/>
        </w:rPr>
        <w:t xml:space="preserve">Zagreb, </w:t>
      </w:r>
      <w:proofErr w:type="spellStart"/>
      <w:r w:rsidR="00933781">
        <w:rPr>
          <w:rFonts w:ascii="Times New Roman" w:hAnsi="Times New Roman"/>
          <w:sz w:val="28"/>
          <w:szCs w:val="28"/>
        </w:rPr>
        <w:t>Donje</w:t>
      </w:r>
      <w:proofErr w:type="spellEnd"/>
      <w:r w:rsidR="00933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781">
        <w:rPr>
          <w:rFonts w:ascii="Times New Roman" w:hAnsi="Times New Roman"/>
          <w:sz w:val="28"/>
          <w:szCs w:val="28"/>
        </w:rPr>
        <w:t>Svetice</w:t>
      </w:r>
      <w:proofErr w:type="spellEnd"/>
      <w:r w:rsidR="00933781">
        <w:rPr>
          <w:rFonts w:ascii="Times New Roman" w:hAnsi="Times New Roman"/>
          <w:sz w:val="28"/>
          <w:szCs w:val="28"/>
        </w:rPr>
        <w:t xml:space="preserve">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</w:p>
    <w:p w:rsidR="00F269D4" w:rsidRDefault="00E50D0A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21217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Kaštel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Štafilić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Podružnica</w:t>
      </w:r>
      <w:proofErr w:type="spellEnd"/>
      <w:r>
        <w:rPr>
          <w:rFonts w:ascii="Times New Roman" w:hAnsi="Times New Roman"/>
          <w:sz w:val="28"/>
          <w:szCs w:val="28"/>
        </w:rPr>
        <w:t xml:space="preserve"> Split</w:t>
      </w:r>
    </w:p>
    <w:p w:rsidR="00F269D4" w:rsidRDefault="00E50D0A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Split, </w:t>
      </w:r>
      <w:proofErr w:type="spellStart"/>
      <w:r>
        <w:rPr>
          <w:rFonts w:ascii="Times New Roman" w:hAnsi="Times New Roman"/>
          <w:sz w:val="28"/>
          <w:szCs w:val="28"/>
        </w:rPr>
        <w:t>Tolstojeva</w:t>
      </w:r>
      <w:proofErr w:type="spellEnd"/>
      <w:r>
        <w:rPr>
          <w:rFonts w:ascii="Times New Roman" w:hAnsi="Times New Roman"/>
          <w:sz w:val="28"/>
          <w:szCs w:val="28"/>
        </w:rPr>
        <w:t xml:space="preserve"> 32</w:t>
      </w:r>
    </w:p>
    <w:p w:rsidR="00F269D4" w:rsidRDefault="00F269D4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</w:p>
    <w:p w:rsidR="00F269D4" w:rsidRDefault="00E50D0A">
      <w:pPr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VII</w:t>
      </w:r>
      <w:r w:rsidR="0092728A">
        <w:rPr>
          <w:rFonts w:ascii="Times New Roman" w:hAnsi="Times New Roman"/>
          <w:b/>
          <w:color w:val="FF0000"/>
          <w:sz w:val="32"/>
          <w:szCs w:val="32"/>
        </w:rPr>
        <w:t>I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color w:val="FF0000"/>
          <w:sz w:val="32"/>
          <w:szCs w:val="32"/>
        </w:rPr>
        <w:t>natječaj</w:t>
      </w:r>
      <w:proofErr w:type="spellEnd"/>
      <w:proofErr w:type="gramEnd"/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ČA u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versin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riči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pinelu</w:t>
      </w:r>
      <w:proofErr w:type="spellEnd"/>
    </w:p>
    <w:p w:rsidR="00F269D4" w:rsidRDefault="00E50D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hr-HR" w:eastAsia="hr-HR" w:bidi="ar-SA"/>
        </w:rPr>
        <w:drawing>
          <wp:anchor distT="0" distB="0" distL="0" distR="0" simplePos="0" relativeHeight="5" behindDoc="1" locked="0" layoutInCell="0" allowOverlap="1">
            <wp:simplePos x="0" y="0"/>
            <wp:positionH relativeFrom="column">
              <wp:posOffset>8099425</wp:posOffset>
            </wp:positionH>
            <wp:positionV relativeFrom="paragraph">
              <wp:posOffset>3137535</wp:posOffset>
            </wp:positionV>
            <wp:extent cx="1447165" cy="1447165"/>
            <wp:effectExtent l="0" t="0" r="0" b="0"/>
            <wp:wrapNone/>
            <wp:docPr id="1" name="Slika 4" descr="Description: AZOO preporuka - psiholozima iz sustava odgoja i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Description: AZOO preporuka - psiholozima iz sustava odgoja i obrazovan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b/>
          <w:sz w:val="28"/>
          <w:szCs w:val="28"/>
        </w:rPr>
        <w:t>Prijavnica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likovni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izričaj</w:t>
      </w:r>
      <w:proofErr w:type="spellEnd"/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960"/>
        <w:gridCol w:w="1846"/>
        <w:gridCol w:w="1559"/>
        <w:gridCol w:w="1558"/>
        <w:gridCol w:w="2552"/>
        <w:gridCol w:w="2126"/>
        <w:gridCol w:w="2413"/>
        <w:gridCol w:w="2120"/>
      </w:tblGrid>
      <w:tr w:rsidR="00F269D4">
        <w:trPr>
          <w:trHeight w:val="5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IME I PREZIME UČENIKA/ICE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DOB/RAZRED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IME ŠKOLE  (I ADRESA)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MOTIV/NAZIV RADA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TEHNIKA RADA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IME I PREZIME MENTORA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GRAD/DRŽAVA</w:t>
            </w:r>
          </w:p>
        </w:tc>
      </w:tr>
      <w:tr w:rsidR="00F269D4">
        <w:trPr>
          <w:trHeight w:val="5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</w:tr>
      <w:tr w:rsidR="00F269D4">
        <w:trPr>
          <w:trHeight w:val="5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</w:tr>
      <w:tr w:rsidR="00F269D4">
        <w:trPr>
          <w:trHeight w:val="53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</w:p>
        </w:tc>
      </w:tr>
      <w:tr w:rsidR="00F269D4">
        <w:trPr>
          <w:trHeight w:val="53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  <w:tr w:rsidR="00F269D4">
        <w:trPr>
          <w:trHeight w:val="53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  <w:tr w:rsidR="00F269D4">
        <w:trPr>
          <w:trHeight w:val="53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  <w:tr w:rsidR="00F269D4">
        <w:trPr>
          <w:trHeight w:val="53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E50D0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69D4" w:rsidRDefault="00F269D4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</w:tbl>
    <w:p w:rsidR="00F269D4" w:rsidRDefault="00E50D0A">
      <w:pPr>
        <w:ind w:firstLine="0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1796415</wp:posOffset>
                </wp:positionV>
                <wp:extent cx="15875" cy="1905"/>
                <wp:effectExtent l="0" t="0" r="0" b="0"/>
                <wp:wrapNone/>
                <wp:docPr id="2" name="Slika 1" descr="Description: AZOO preporuka - psiholozima iz sustava odgoja i obrazovanj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AZOO preporuka - psiholozima iz sustava odgoja i obrazovanja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10800000" flipH="1">
                          <a:off x="0" y="0"/>
                          <a:ext cx="1512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1" stroked="f" style="position:absolute;margin-left:240.6pt;margin-top:141.45pt;width:1.15pt;height:0.05pt;v-text-anchor:middle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1796415</wp:posOffset>
                </wp:positionV>
                <wp:extent cx="15875" cy="1905"/>
                <wp:effectExtent l="0" t="0" r="0" b="0"/>
                <wp:wrapNone/>
                <wp:docPr id="3" name="Slika 2" descr="Description: AZOO preporuka - psiholozima iz sustava odgoja i obrazovanj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2" descr="Description: AZOO preporuka - psiholozima iz sustava odgoja i obrazovanja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10800000" flipH="1">
                          <a:off x="0" y="0"/>
                          <a:ext cx="15120" cy="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lika 2" stroked="f" style="position:absolute;margin-left:240.6pt;margin-top:141.45pt;width:1.15pt;height:0.05pt;v-text-anchor:middle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val="hr-HR" w:eastAsia="hr-HR" w:bidi="ar-SA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244475</wp:posOffset>
            </wp:positionV>
            <wp:extent cx="1264920" cy="1172845"/>
            <wp:effectExtent l="0" t="0" r="0" b="0"/>
            <wp:wrapNone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9D4" w:rsidRDefault="00F269D4"/>
    <w:sectPr w:rsidR="00F269D4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D4"/>
    <w:rsid w:val="00026929"/>
    <w:rsid w:val="00806374"/>
    <w:rsid w:val="0092728A"/>
    <w:rsid w:val="00933781"/>
    <w:rsid w:val="00E50D0A"/>
    <w:rsid w:val="00F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9361"/>
  <w15:docId w15:val="{8E4206ED-A1CF-42F1-BDE4-27980BFC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AC"/>
    <w:pPr>
      <w:spacing w:after="240" w:line="480" w:lineRule="auto"/>
      <w:ind w:firstLine="360"/>
    </w:pPr>
    <w:rPr>
      <w:rFonts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3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Tamara Smokrović</cp:lastModifiedBy>
  <cp:revision>12</cp:revision>
  <dcterms:created xsi:type="dcterms:W3CDTF">2020-11-19T11:53:00Z</dcterms:created>
  <dcterms:modified xsi:type="dcterms:W3CDTF">2022-11-10T09:35:00Z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